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24" w:rsidRPr="002101C6" w:rsidRDefault="002101C6" w:rsidP="002101C6">
      <w:pPr>
        <w:jc w:val="center"/>
        <w:rPr>
          <w:rStyle w:val="generallabel"/>
          <w:rFonts w:ascii="Courier New" w:hAnsi="Courier New" w:cs="Courier New"/>
          <w:b/>
        </w:rPr>
      </w:pPr>
      <w:r w:rsidRPr="002101C6">
        <w:rPr>
          <w:rStyle w:val="generallabel"/>
          <w:rFonts w:ascii="Courier New" w:hAnsi="Courier New" w:cs="Courier New"/>
          <w:b/>
        </w:rPr>
        <w:t>PRICING AND LOGISTICS COORDINATOR</w:t>
      </w:r>
    </w:p>
    <w:p w:rsidR="002101C6" w:rsidRPr="002101C6" w:rsidRDefault="00197202">
      <w:pPr>
        <w:rPr>
          <w:rStyle w:val="generallabel"/>
          <w:rFonts w:ascii="Courier New" w:hAnsi="Courier New" w:cs="Courier New"/>
          <w:u w:val="single"/>
        </w:rPr>
      </w:pPr>
      <w:r w:rsidRPr="002101C6">
        <w:rPr>
          <w:rStyle w:val="generallabel"/>
          <w:rFonts w:ascii="Courier New" w:hAnsi="Courier New" w:cs="Courier New"/>
          <w:u w:val="single"/>
        </w:rPr>
        <w:t>Responsibilities</w:t>
      </w:r>
      <w:r w:rsidR="002101C6" w:rsidRPr="002101C6">
        <w:rPr>
          <w:rStyle w:val="generallabel"/>
          <w:rFonts w:ascii="Courier New" w:hAnsi="Courier New" w:cs="Courier New"/>
          <w:u w:val="single"/>
        </w:rPr>
        <w:t xml:space="preserve"> 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>- Continuously assess logistics projects commercially and its interdependencies with Trading positions into Mexico.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 xml:space="preserve">- Provide sound commercial recommendations to Retail´s interface with T&amp;S for short and long term supply alternatives. 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 xml:space="preserve">- Provide overall Supply Chain management and expertise from Retail, collaborating with Scheduling team to ensure optimal scheduling and supply reliability. </w:t>
      </w:r>
    </w:p>
    <w:p w:rsidR="002101C6" w:rsidRPr="002101C6" w:rsidRDefault="002101C6" w:rsidP="002101C6">
      <w:pPr>
        <w:spacing w:line="240" w:lineRule="auto"/>
        <w:contextualSpacing/>
        <w:rPr>
          <w:rFonts w:ascii="Courier New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>- Design and implement a robust process for managing product availability restrictions.</w:t>
      </w:r>
      <w:r w:rsidRPr="002101C6">
        <w:rPr>
          <w:rFonts w:ascii="Courier New" w:eastAsia="Times New Roman" w:hAnsi="Courier New" w:cs="Courier New"/>
        </w:rPr>
        <w:br/>
      </w:r>
      <w:r w:rsidRPr="002101C6">
        <w:rPr>
          <w:rStyle w:val="generallabel"/>
          <w:rFonts w:ascii="Courier New" w:eastAsia="Times New Roman" w:hAnsi="Courier New" w:cs="Courier New"/>
        </w:rPr>
        <w:t>- Identify performance gaps or areas for potential additional value creation, and drive implementation of required actions.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>- Participate in the identification and selection of Road Transportation companies to ensure optimal and safe deliveries of fuels to our Retail Network.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>- Develop and recommend a logistics and supply market growth plan.</w:t>
      </w:r>
    </w:p>
    <w:p w:rsidR="002101C6" w:rsidRPr="002101C6" w:rsidRDefault="002101C6" w:rsidP="002101C6">
      <w:pPr>
        <w:spacing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2101C6">
        <w:rPr>
          <w:rStyle w:val="generallabel"/>
          <w:rFonts w:ascii="Courier New" w:eastAsia="Times New Roman" w:hAnsi="Courier New" w:cs="Courier New"/>
        </w:rPr>
        <w:t xml:space="preserve">- Interface with Sales &amp; Operations and Fuels Marketing to recommend tactical and strategic pricing actions in accordance with demand and product availability forecasts. </w:t>
      </w:r>
      <w:r w:rsidRPr="002101C6">
        <w:rPr>
          <w:rStyle w:val="generallabel"/>
          <w:rFonts w:ascii="Courier New" w:eastAsia="Times New Roman" w:hAnsi="Courier New" w:cs="Courier New"/>
        </w:rPr>
        <w:br/>
        <w:t xml:space="preserve">- Implement Retail Fuels </w:t>
      </w:r>
      <w:proofErr w:type="gramStart"/>
      <w:r w:rsidRPr="002101C6">
        <w:rPr>
          <w:rStyle w:val="generallabel"/>
          <w:rFonts w:ascii="Courier New" w:eastAsia="Times New Roman" w:hAnsi="Courier New" w:cs="Courier New"/>
        </w:rPr>
        <w:t>Pricing</w:t>
      </w:r>
      <w:proofErr w:type="gramEnd"/>
      <w:r w:rsidRPr="002101C6">
        <w:rPr>
          <w:rStyle w:val="generallabel"/>
          <w:rFonts w:ascii="Courier New" w:eastAsia="Times New Roman" w:hAnsi="Courier New" w:cs="Courier New"/>
        </w:rPr>
        <w:t>, and co-lead optimization projects related to S&amp;D Opportunities.</w:t>
      </w:r>
      <w:r w:rsidRPr="002101C6">
        <w:rPr>
          <w:rStyle w:val="generallabel"/>
          <w:rFonts w:ascii="Courier New" w:eastAsia="Times New Roman" w:hAnsi="Courier New" w:cs="Courier New"/>
          <w:highlight w:val="yellow"/>
        </w:rPr>
        <w:t xml:space="preserve"> </w:t>
      </w:r>
    </w:p>
    <w:p w:rsidR="002101C6" w:rsidRDefault="002101C6" w:rsidP="002101C6">
      <w:pPr>
        <w:spacing w:line="240" w:lineRule="auto"/>
        <w:contextualSpacing/>
        <w:rPr>
          <w:rStyle w:val="generallabel"/>
          <w:rFonts w:ascii="Courier New" w:hAnsi="Courier New" w:cs="Courier New"/>
        </w:rPr>
      </w:pPr>
      <w:r w:rsidRPr="002101C6">
        <w:rPr>
          <w:rStyle w:val="generallabel"/>
          <w:rFonts w:ascii="Courier New" w:hAnsi="Courier New" w:cs="Courier New"/>
        </w:rPr>
        <w:t>- Follow-up Site based pricing implementations and support sales team to advance in competitiveness and profitability</w:t>
      </w:r>
    </w:p>
    <w:p w:rsidR="00011A39" w:rsidRDefault="002101C6" w:rsidP="00011A39">
      <w:pPr>
        <w:spacing w:line="240" w:lineRule="auto"/>
        <w:contextualSpacing/>
        <w:rPr>
          <w:rStyle w:val="generallabel"/>
          <w:rFonts w:ascii="Courier New" w:hAnsi="Courier New" w:cs="Courier New"/>
          <w:u w:val="single"/>
        </w:rPr>
      </w:pPr>
      <w:r>
        <w:rPr>
          <w:rStyle w:val="generallabel"/>
          <w:rFonts w:ascii="Courier New" w:hAnsi="Courier New" w:cs="Courier New"/>
        </w:rPr>
        <w:br/>
      </w:r>
      <w:r w:rsidR="00011A39">
        <w:rPr>
          <w:rStyle w:val="generallabel"/>
          <w:rFonts w:ascii="Courier New" w:hAnsi="Courier New" w:cs="Courier New"/>
          <w:u w:val="single"/>
        </w:rPr>
        <w:t>Requirements:</w:t>
      </w:r>
    </w:p>
    <w:p w:rsidR="002101C6" w:rsidRPr="00011A39" w:rsidRDefault="002101C6" w:rsidP="00011A39">
      <w:pPr>
        <w:spacing w:before="240" w:line="240" w:lineRule="auto"/>
        <w:contextualSpacing/>
        <w:rPr>
          <w:rStyle w:val="generallabel"/>
          <w:rFonts w:ascii="Courier New" w:hAnsi="Courier New" w:cs="Courier New"/>
          <w:u w:val="single"/>
        </w:rPr>
      </w:pPr>
      <w:r w:rsidRPr="00011A39">
        <w:rPr>
          <w:rStyle w:val="generallabel"/>
          <w:rFonts w:ascii="Courier New" w:eastAsia="Times New Roman" w:hAnsi="Courier New" w:cs="Courier New"/>
        </w:rPr>
        <w:br/>
        <w:t>- Excellent communications and interpersonal skills</w:t>
      </w:r>
      <w:r w:rsidRPr="00011A39">
        <w:rPr>
          <w:rStyle w:val="generallabel"/>
          <w:rFonts w:ascii="Courier New" w:eastAsia="Times New Roman" w:hAnsi="Courier New" w:cs="Courier New"/>
        </w:rPr>
        <w:br/>
        <w:t xml:space="preserve">- Experience in logistics, distribution and/or retail operations in dealer environment </w:t>
      </w:r>
      <w:r w:rsidRPr="00011A39">
        <w:rPr>
          <w:rStyle w:val="generallabel"/>
          <w:rFonts w:ascii="Courier New" w:eastAsia="Times New Roman" w:hAnsi="Courier New" w:cs="Courier New"/>
        </w:rPr>
        <w:br/>
        <w:t>- Demonstrated capacity to innovate and work outside of comfort zones</w:t>
      </w:r>
    </w:p>
    <w:p w:rsidR="002101C6" w:rsidRPr="00011A39" w:rsidRDefault="002101C6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011A39">
        <w:rPr>
          <w:rStyle w:val="generallabel"/>
          <w:rFonts w:ascii="Courier New" w:eastAsia="Times New Roman" w:hAnsi="Courier New" w:cs="Courier New"/>
        </w:rPr>
        <w:t xml:space="preserve">- Highly resilient and driven individual </w:t>
      </w:r>
    </w:p>
    <w:p w:rsidR="002101C6" w:rsidRPr="00011A39" w:rsidRDefault="002101C6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011A39">
        <w:rPr>
          <w:rStyle w:val="generallabel"/>
          <w:rFonts w:ascii="Courier New" w:eastAsia="Times New Roman" w:hAnsi="Courier New" w:cs="Courier New"/>
        </w:rPr>
        <w:t>- Strong Analytical capabilities</w:t>
      </w:r>
    </w:p>
    <w:p w:rsidR="002101C6" w:rsidRDefault="002101C6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 w:rsidRPr="00011A39">
        <w:rPr>
          <w:rStyle w:val="generallabel"/>
          <w:rFonts w:ascii="Courier New" w:eastAsia="Times New Roman" w:hAnsi="Courier New" w:cs="Courier New"/>
        </w:rPr>
        <w:t>- Passion for driving out</w:t>
      </w:r>
      <w:bookmarkStart w:id="0" w:name="_GoBack"/>
      <w:bookmarkEnd w:id="0"/>
      <w:r w:rsidRPr="00011A39">
        <w:rPr>
          <w:rStyle w:val="generallabel"/>
          <w:rFonts w:ascii="Courier New" w:eastAsia="Times New Roman" w:hAnsi="Courier New" w:cs="Courier New"/>
        </w:rPr>
        <w:t xml:space="preserve"> inefficiencies and pursing improvements/value opportunities</w:t>
      </w:r>
      <w:r w:rsidRPr="00011A39">
        <w:rPr>
          <w:rStyle w:val="generallabel"/>
          <w:rFonts w:ascii="Courier New" w:eastAsia="Times New Roman" w:hAnsi="Courier New" w:cs="Courier New"/>
        </w:rPr>
        <w:br/>
        <w:t>- Fluency in English</w:t>
      </w:r>
    </w:p>
    <w:p w:rsidR="00011A39" w:rsidRDefault="00011A39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</w:p>
    <w:p w:rsidR="00011A39" w:rsidRDefault="00011A39" w:rsidP="00011A39">
      <w:pPr>
        <w:spacing w:before="240" w:line="240" w:lineRule="auto"/>
        <w:contextualSpacing/>
        <w:rPr>
          <w:rStyle w:val="generallabel"/>
          <w:rFonts w:ascii="Courier New" w:hAnsi="Courier New" w:cs="Courier New"/>
          <w:u w:val="single"/>
        </w:rPr>
      </w:pPr>
      <w:r>
        <w:rPr>
          <w:rStyle w:val="generallabel"/>
          <w:rFonts w:ascii="Courier New" w:hAnsi="Courier New" w:cs="Courier New"/>
          <w:u w:val="single"/>
        </w:rPr>
        <w:t>Salary</w:t>
      </w:r>
    </w:p>
    <w:p w:rsidR="00011A39" w:rsidRPr="00011A39" w:rsidRDefault="00011A39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</w:p>
    <w:p w:rsidR="00011A39" w:rsidRPr="00011A39" w:rsidRDefault="00011A39" w:rsidP="00011A39">
      <w:pPr>
        <w:spacing w:before="240" w:line="240" w:lineRule="auto"/>
        <w:contextualSpacing/>
        <w:rPr>
          <w:rStyle w:val="generallabel"/>
          <w:rFonts w:ascii="Courier New" w:eastAsia="Times New Roman" w:hAnsi="Courier New" w:cs="Courier New"/>
        </w:rPr>
      </w:pPr>
      <w:r>
        <w:rPr>
          <w:rStyle w:val="generallabel"/>
          <w:rFonts w:ascii="Courier New" w:eastAsia="Times New Roman" w:hAnsi="Courier New" w:cs="Courier New"/>
        </w:rPr>
        <w:t>40,000 -</w:t>
      </w:r>
      <w:r w:rsidRPr="00011A39">
        <w:rPr>
          <w:rStyle w:val="generallabel"/>
          <w:rFonts w:ascii="Courier New" w:eastAsia="Times New Roman" w:hAnsi="Courier New" w:cs="Courier New"/>
        </w:rPr>
        <w:t xml:space="preserve"> 50,000 MXP</w:t>
      </w:r>
    </w:p>
    <w:sectPr w:rsidR="00011A39" w:rsidRPr="00011A3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C6" w:rsidRDefault="002101C6" w:rsidP="002101C6">
      <w:pPr>
        <w:spacing w:after="0" w:line="240" w:lineRule="auto"/>
      </w:pPr>
      <w:r>
        <w:separator/>
      </w:r>
    </w:p>
  </w:endnote>
  <w:endnote w:type="continuationSeparator" w:id="0">
    <w:p w:rsidR="002101C6" w:rsidRDefault="002101C6" w:rsidP="0021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C6" w:rsidRDefault="002101C6" w:rsidP="002101C6">
      <w:pPr>
        <w:spacing w:after="0" w:line="240" w:lineRule="auto"/>
      </w:pPr>
      <w:r>
        <w:separator/>
      </w:r>
    </w:p>
  </w:footnote>
  <w:footnote w:type="continuationSeparator" w:id="0">
    <w:p w:rsidR="002101C6" w:rsidRDefault="002101C6" w:rsidP="0021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1C6" w:rsidRDefault="002101C6" w:rsidP="002101C6">
    <w:pPr>
      <w:pStyle w:val="Header"/>
      <w:jc w:val="right"/>
    </w:pPr>
    <w:r>
      <w:rPr>
        <w:noProof/>
        <w:lang w:val="es-MX" w:eastAsia="es-MX"/>
      </w:rPr>
      <w:drawing>
        <wp:inline distT="0" distB="0" distL="0" distR="0">
          <wp:extent cx="369504" cy="342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he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09" cy="34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C6"/>
    <w:rsid w:val="00011A39"/>
    <w:rsid w:val="00197202"/>
    <w:rsid w:val="002101C6"/>
    <w:rsid w:val="00B75924"/>
    <w:rsid w:val="00C95FD9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erallabel">
    <w:name w:val="generallabel"/>
    <w:basedOn w:val="DefaultParagraphFont"/>
    <w:rsid w:val="002101C6"/>
  </w:style>
  <w:style w:type="paragraph" w:styleId="Header">
    <w:name w:val="header"/>
    <w:basedOn w:val="Normal"/>
    <w:link w:val="HeaderChar"/>
    <w:uiPriority w:val="99"/>
    <w:unhideWhenUsed/>
    <w:rsid w:val="00210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C6"/>
  </w:style>
  <w:style w:type="paragraph" w:styleId="Footer">
    <w:name w:val="footer"/>
    <w:basedOn w:val="Normal"/>
    <w:link w:val="FooterChar"/>
    <w:uiPriority w:val="99"/>
    <w:unhideWhenUsed/>
    <w:rsid w:val="00210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C6"/>
  </w:style>
  <w:style w:type="paragraph" w:styleId="BalloonText">
    <w:name w:val="Balloon Text"/>
    <w:basedOn w:val="Normal"/>
    <w:link w:val="BalloonTextChar"/>
    <w:uiPriority w:val="99"/>
    <w:semiHidden/>
    <w:unhideWhenUsed/>
    <w:rsid w:val="002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nerallabel">
    <w:name w:val="generallabel"/>
    <w:basedOn w:val="DefaultParagraphFont"/>
    <w:rsid w:val="002101C6"/>
  </w:style>
  <w:style w:type="paragraph" w:styleId="Header">
    <w:name w:val="header"/>
    <w:basedOn w:val="Normal"/>
    <w:link w:val="HeaderChar"/>
    <w:uiPriority w:val="99"/>
    <w:unhideWhenUsed/>
    <w:rsid w:val="00210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C6"/>
  </w:style>
  <w:style w:type="paragraph" w:styleId="Footer">
    <w:name w:val="footer"/>
    <w:basedOn w:val="Normal"/>
    <w:link w:val="FooterChar"/>
    <w:uiPriority w:val="99"/>
    <w:unhideWhenUsed/>
    <w:rsid w:val="00210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C6"/>
  </w:style>
  <w:style w:type="paragraph" w:styleId="BalloonText">
    <w:name w:val="Balloon Text"/>
    <w:basedOn w:val="Normal"/>
    <w:link w:val="BalloonTextChar"/>
    <w:uiPriority w:val="99"/>
    <w:semiHidden/>
    <w:unhideWhenUsed/>
    <w:rsid w:val="002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Shell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Mercado, Jose SMSA-HRN/AT</dc:creator>
  <cp:lastModifiedBy>Mercado, Jose SMSA-HRN/AT</cp:lastModifiedBy>
  <cp:revision>4</cp:revision>
  <dcterms:created xsi:type="dcterms:W3CDTF">2017-02-16T23:07:00Z</dcterms:created>
  <dcterms:modified xsi:type="dcterms:W3CDTF">2017-02-19T18:48:00Z</dcterms:modified>
</cp:coreProperties>
</file>